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7E024F">
        <w:rPr>
          <w:rFonts w:hint="eastAsia"/>
          <w:sz w:val="24"/>
          <w:szCs w:val="24"/>
        </w:rPr>
        <w:t>６</w:t>
      </w:r>
      <w:r w:rsidR="00D3257F">
        <w:rPr>
          <w:rFonts w:hint="eastAsia"/>
          <w:sz w:val="24"/>
          <w:szCs w:val="24"/>
        </w:rPr>
        <w:t>－</w:t>
      </w:r>
      <w:r w:rsidR="00CB08FC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）</w:t>
      </w:r>
    </w:p>
    <w:p w:rsidR="00945801" w:rsidRPr="002413BB" w:rsidRDefault="002413BB" w:rsidP="002413BB">
      <w:pPr>
        <w:jc w:val="right"/>
        <w:rPr>
          <w:rFonts w:asciiTheme="minorEastAsia" w:hAnsiTheme="minorEastAsia"/>
          <w:sz w:val="28"/>
          <w:szCs w:val="28"/>
        </w:rPr>
      </w:pPr>
      <w:r w:rsidRPr="002413BB">
        <w:rPr>
          <w:rFonts w:asciiTheme="minorEastAsia" w:hAnsiTheme="minorEastAsia" w:hint="eastAsia"/>
          <w:sz w:val="28"/>
          <w:szCs w:val="28"/>
        </w:rPr>
        <w:t>法人等名称（　　　　　　　　　　　　　）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964"/>
        <w:gridCol w:w="1512"/>
        <w:gridCol w:w="7429"/>
      </w:tblGrid>
      <w:tr w:rsidR="00802AB5" w:rsidTr="00432EA5">
        <w:trPr>
          <w:trHeight w:val="1928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7E024F" w:rsidRDefault="004A3847" w:rsidP="00D13051">
            <w:pPr>
              <w:ind w:left="1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放課後児童クラブにおける児童支援方針</w:t>
            </w:r>
          </w:p>
        </w:tc>
        <w:tc>
          <w:tcPr>
            <w:tcW w:w="7429" w:type="dxa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802AB5" w:rsidTr="00432EA5">
        <w:trPr>
          <w:trHeight w:val="1928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7E024F" w:rsidRPr="00CB08FC" w:rsidRDefault="004A3847" w:rsidP="004A38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放課後子ども教室における学習等プログラムの実施内容案</w:t>
            </w:r>
          </w:p>
        </w:tc>
        <w:tc>
          <w:tcPr>
            <w:tcW w:w="7429" w:type="dxa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7E024F" w:rsidTr="00432EA5">
        <w:trPr>
          <w:trHeight w:val="1928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7E024F" w:rsidRPr="00CB08FC" w:rsidRDefault="004A3847" w:rsidP="00D1305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児童館事業の実施案</w:t>
            </w:r>
          </w:p>
        </w:tc>
        <w:tc>
          <w:tcPr>
            <w:tcW w:w="7429" w:type="dxa"/>
          </w:tcPr>
          <w:p w:rsidR="007E024F" w:rsidRPr="00DA5F6F" w:rsidRDefault="007E024F" w:rsidP="00802AB5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A3847" w:rsidTr="00432EA5">
        <w:trPr>
          <w:trHeight w:val="170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4A3847" w:rsidRDefault="00432EA5" w:rsidP="00432EA5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特別な支援が必要な児童への支援方針</w:t>
            </w:r>
          </w:p>
        </w:tc>
        <w:tc>
          <w:tcPr>
            <w:tcW w:w="7429" w:type="dxa"/>
          </w:tcPr>
          <w:p w:rsidR="004A3847" w:rsidRPr="00DA5F6F" w:rsidRDefault="004A3847" w:rsidP="00802AB5">
            <w:pPr>
              <w:rPr>
                <w:sz w:val="24"/>
                <w:szCs w:val="24"/>
              </w:rPr>
            </w:pPr>
          </w:p>
        </w:tc>
      </w:tr>
      <w:tr w:rsidR="004A3847" w:rsidTr="00432EA5">
        <w:trPr>
          <w:trHeight w:val="170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4A3847" w:rsidRDefault="00432EA5" w:rsidP="00432EA5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児童虐待に関する方針</w:t>
            </w:r>
          </w:p>
        </w:tc>
        <w:tc>
          <w:tcPr>
            <w:tcW w:w="7429" w:type="dxa"/>
          </w:tcPr>
          <w:p w:rsidR="004A3847" w:rsidRPr="00432EA5" w:rsidRDefault="004A3847" w:rsidP="00802AB5">
            <w:pPr>
              <w:rPr>
                <w:sz w:val="24"/>
                <w:szCs w:val="24"/>
              </w:rPr>
            </w:pPr>
          </w:p>
        </w:tc>
      </w:tr>
      <w:tr w:rsidR="00432EA5" w:rsidTr="00432EA5">
        <w:trPr>
          <w:trHeight w:val="170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432EA5" w:rsidRDefault="00432EA5" w:rsidP="00432EA5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苦情等への対応方針</w:t>
            </w:r>
          </w:p>
        </w:tc>
        <w:tc>
          <w:tcPr>
            <w:tcW w:w="7429" w:type="dxa"/>
          </w:tcPr>
          <w:p w:rsidR="00432EA5" w:rsidRPr="00432EA5" w:rsidRDefault="00432EA5" w:rsidP="00802AB5">
            <w:pPr>
              <w:rPr>
                <w:sz w:val="24"/>
                <w:szCs w:val="24"/>
              </w:rPr>
            </w:pPr>
          </w:p>
        </w:tc>
      </w:tr>
      <w:tr w:rsidR="00802AB5" w:rsidTr="00432EA5">
        <w:trPr>
          <w:trHeight w:val="1701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2E3176" w:rsidRDefault="00432EA5" w:rsidP="00D3257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保護者ニーズに斟酌した開所計画</w:t>
            </w:r>
          </w:p>
        </w:tc>
        <w:tc>
          <w:tcPr>
            <w:tcW w:w="7429" w:type="dxa"/>
          </w:tcPr>
          <w:p w:rsidR="00802AB5" w:rsidRPr="00D13051" w:rsidRDefault="00802AB5" w:rsidP="00DA5F6F">
            <w:pPr>
              <w:rPr>
                <w:sz w:val="24"/>
                <w:szCs w:val="24"/>
              </w:rPr>
            </w:pPr>
          </w:p>
        </w:tc>
      </w:tr>
      <w:tr w:rsidR="00802AB5" w:rsidTr="00DA5F6F">
        <w:trPr>
          <w:trHeight w:val="92"/>
        </w:trPr>
        <w:tc>
          <w:tcPr>
            <w:tcW w:w="96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802AB5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</w:t>
            </w:r>
            <w:r w:rsidR="00625B0F">
              <w:rPr>
                <w:rFonts w:hint="eastAsia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941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F20E28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記載する欄が不足する場合は，</w:t>
            </w:r>
            <w:r w:rsidR="002413BB">
              <w:rPr>
                <w:rFonts w:hint="eastAsia"/>
                <w:sz w:val="24"/>
                <w:szCs w:val="24"/>
              </w:rPr>
              <w:t>別紙記載と</w:t>
            </w:r>
            <w:r w:rsidR="00802AB5">
              <w:rPr>
                <w:rFonts w:hint="eastAsia"/>
                <w:sz w:val="24"/>
                <w:szCs w:val="24"/>
              </w:rPr>
              <w:t>して</w:t>
            </w:r>
            <w:r w:rsidR="0095704D">
              <w:rPr>
                <w:rFonts w:hint="eastAsia"/>
                <w:sz w:val="24"/>
                <w:szCs w:val="24"/>
              </w:rPr>
              <w:t>も構わない。</w:t>
            </w:r>
          </w:p>
        </w:tc>
      </w:tr>
    </w:tbl>
    <w:p w:rsidR="00802AB5" w:rsidRPr="002413BB" w:rsidRDefault="002413BB" w:rsidP="002413B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注２）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別紙記載とする場合、各項目</w:t>
      </w:r>
      <w:r w:rsidR="00692506">
        <w:rPr>
          <w:rFonts w:hint="eastAsia"/>
          <w:sz w:val="24"/>
          <w:szCs w:val="24"/>
        </w:rPr>
        <w:t>につき</w:t>
      </w:r>
      <w:r>
        <w:rPr>
          <w:rFonts w:hint="eastAsia"/>
          <w:sz w:val="24"/>
          <w:szCs w:val="24"/>
        </w:rPr>
        <w:t>１頁</w:t>
      </w:r>
      <w:r w:rsidR="00692506">
        <w:rPr>
          <w:rFonts w:hint="eastAsia"/>
          <w:sz w:val="24"/>
          <w:szCs w:val="24"/>
        </w:rPr>
        <w:t>以内とすること。</w:t>
      </w:r>
    </w:p>
    <w:sectPr w:rsidR="00802AB5" w:rsidRPr="002413BB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D5F05"/>
    <w:rsid w:val="00170360"/>
    <w:rsid w:val="002413BB"/>
    <w:rsid w:val="002E3176"/>
    <w:rsid w:val="002E5B05"/>
    <w:rsid w:val="00355E6D"/>
    <w:rsid w:val="004203FE"/>
    <w:rsid w:val="00432EA5"/>
    <w:rsid w:val="00446AE6"/>
    <w:rsid w:val="004A3847"/>
    <w:rsid w:val="004E09BB"/>
    <w:rsid w:val="00625B0F"/>
    <w:rsid w:val="00670169"/>
    <w:rsid w:val="00692506"/>
    <w:rsid w:val="0075643F"/>
    <w:rsid w:val="007E024F"/>
    <w:rsid w:val="00802AB5"/>
    <w:rsid w:val="00821936"/>
    <w:rsid w:val="008258F4"/>
    <w:rsid w:val="00836512"/>
    <w:rsid w:val="00945801"/>
    <w:rsid w:val="0095704D"/>
    <w:rsid w:val="009A0670"/>
    <w:rsid w:val="00A46656"/>
    <w:rsid w:val="00A5774A"/>
    <w:rsid w:val="00AD07E9"/>
    <w:rsid w:val="00B17F58"/>
    <w:rsid w:val="00B46312"/>
    <w:rsid w:val="00CB08FC"/>
    <w:rsid w:val="00D13051"/>
    <w:rsid w:val="00D30F79"/>
    <w:rsid w:val="00D3257F"/>
    <w:rsid w:val="00DA5F6F"/>
    <w:rsid w:val="00E556D0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2E5B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E5B05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2E5B0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E5B0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hukusi</cp:lastModifiedBy>
  <cp:revision>4</cp:revision>
  <cp:lastPrinted>2019-01-17T07:31:00Z</cp:lastPrinted>
  <dcterms:created xsi:type="dcterms:W3CDTF">2019-01-17T07:33:00Z</dcterms:created>
  <dcterms:modified xsi:type="dcterms:W3CDTF">2023-12-21T11:16:00Z</dcterms:modified>
</cp:coreProperties>
</file>