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XSpec="center" w:tblpY="2206"/>
        <w:tblW w:w="7792" w:type="dxa"/>
        <w:tblLook w:val="04A0" w:firstRow="1" w:lastRow="0" w:firstColumn="1" w:lastColumn="0" w:noHBand="0" w:noVBand="1"/>
      </w:tblPr>
      <w:tblGrid>
        <w:gridCol w:w="579"/>
        <w:gridCol w:w="3385"/>
        <w:gridCol w:w="3828"/>
      </w:tblGrid>
      <w:tr w:rsidR="00C57686" w:rsidRPr="00C57686" w:rsidTr="00014CED">
        <w:trPr>
          <w:trHeight w:val="701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ind w:leftChars="-108" w:left="-260" w:firstLineChars="108" w:firstLine="260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N</w:t>
            </w:r>
            <w:r w:rsidRPr="00C57686">
              <w:rPr>
                <w:rFonts w:ascii="ＭＳ 明朝" w:eastAsia="ＭＳ 明朝" w:hAnsi="ＭＳ 明朝"/>
                <w:color w:val="000000" w:themeColor="text1"/>
                <w:szCs w:val="21"/>
              </w:rPr>
              <w:t>o.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地方公共団体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3828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計画策定年度</w:t>
            </w:r>
          </w:p>
        </w:tc>
      </w:tr>
      <w:tr w:rsidR="00C57686" w:rsidRPr="00C57686" w:rsidTr="00014CED">
        <w:trPr>
          <w:trHeight w:val="727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例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spacing w:line="480" w:lineRule="auto"/>
              <w:ind w:firstLineChars="100" w:firstLine="241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〇○県○○市</w:t>
            </w: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令和○年○月</w:t>
            </w:r>
          </w:p>
        </w:tc>
      </w:tr>
      <w:tr w:rsidR="00C57686" w:rsidRPr="00C57686" w:rsidTr="00014CED">
        <w:trPr>
          <w:trHeight w:val="610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firstLineChars="100" w:firstLine="241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636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firstLineChars="100" w:firstLine="242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507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firstLineChars="100" w:firstLine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５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６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７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８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９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C57686" w:rsidRPr="00C57686" w:rsidTr="00014CED">
        <w:trPr>
          <w:trHeight w:val="249"/>
        </w:trPr>
        <w:tc>
          <w:tcPr>
            <w:tcW w:w="579" w:type="dxa"/>
          </w:tcPr>
          <w:p w:rsidR="00C57686" w:rsidRPr="00C57686" w:rsidRDefault="00C57686" w:rsidP="00014CE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57686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1</w:t>
            </w:r>
            <w:r w:rsidRPr="00C57686">
              <w:rPr>
                <w:rFonts w:ascii="ＭＳ 明朝" w:eastAsia="ＭＳ 明朝" w:hAnsi="ＭＳ 明朝"/>
                <w:color w:val="000000" w:themeColor="text1"/>
                <w:szCs w:val="21"/>
              </w:rPr>
              <w:t>0</w:t>
            </w:r>
          </w:p>
        </w:tc>
        <w:tc>
          <w:tcPr>
            <w:tcW w:w="3385" w:type="dxa"/>
          </w:tcPr>
          <w:p w:rsidR="00C57686" w:rsidRPr="00C57686" w:rsidRDefault="00C57686" w:rsidP="00014CED">
            <w:pPr>
              <w:ind w:leftChars="95" w:left="471" w:hangingChars="100" w:hanging="242"/>
              <w:jc w:val="left"/>
              <w:rPr>
                <w:rFonts w:ascii="ＭＳ 明朝" w:eastAsia="ＭＳ 明朝" w:hAnsi="ＭＳ 明朝"/>
                <w:b/>
                <w:color w:val="000000" w:themeColor="text1"/>
                <w:szCs w:val="21"/>
              </w:rPr>
            </w:pPr>
          </w:p>
        </w:tc>
        <w:tc>
          <w:tcPr>
            <w:tcW w:w="3828" w:type="dxa"/>
            <w:vAlign w:val="center"/>
          </w:tcPr>
          <w:p w:rsidR="00C57686" w:rsidRPr="00C57686" w:rsidRDefault="00C57686" w:rsidP="00014CED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:rsidR="00C57686" w:rsidRPr="00C57686" w:rsidRDefault="00C57686" w:rsidP="00C57686">
      <w:pPr>
        <w:rPr>
          <w:rFonts w:ascii="ＭＳ 明朝" w:eastAsia="ＭＳ 明朝" w:hAnsi="ＭＳ 明朝"/>
          <w:color w:val="000000" w:themeColor="text1"/>
          <w:szCs w:val="21"/>
        </w:rPr>
      </w:pPr>
      <w:r w:rsidRPr="00C57686">
        <w:rPr>
          <w:rFonts w:ascii="ＭＳ 明朝" w:eastAsia="ＭＳ 明朝" w:hAnsi="ＭＳ 明朝" w:hint="eastAsia"/>
          <w:color w:val="000000" w:themeColor="text1"/>
          <w:szCs w:val="21"/>
        </w:rPr>
        <w:t>（様式３）</w:t>
      </w:r>
    </w:p>
    <w:p w:rsidR="00C57686" w:rsidRPr="00C57686" w:rsidRDefault="00C5768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　　　　　　</w:t>
      </w:r>
      <w:r w:rsidRPr="00C57686">
        <w:rPr>
          <w:rFonts w:ascii="ＭＳ 明朝" w:eastAsia="ＭＳ 明朝" w:hAnsi="ＭＳ 明朝" w:hint="eastAsia"/>
          <w:color w:val="000000" w:themeColor="text1"/>
          <w:szCs w:val="21"/>
        </w:rPr>
        <w:t>地域公共交通計画策定実績調書</w:t>
      </w:r>
    </w:p>
    <w:p w:rsidR="00C57686" w:rsidRPr="00C57686" w:rsidRDefault="00C57686">
      <w:pPr>
        <w:rPr>
          <w:rFonts w:ascii="ＭＳ 明朝" w:eastAsia="ＭＳ 明朝" w:hAnsi="ＭＳ 明朝"/>
          <w:szCs w:val="21"/>
        </w:rPr>
      </w:pPr>
    </w:p>
    <w:p w:rsidR="00C57686" w:rsidRP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C57686" w:rsidRDefault="00C57686">
      <w:pPr>
        <w:rPr>
          <w:rFonts w:ascii="ＭＳ 明朝" w:eastAsia="ＭＳ 明朝" w:hAnsi="ＭＳ 明朝"/>
          <w:szCs w:val="21"/>
        </w:rPr>
      </w:pPr>
    </w:p>
    <w:p w:rsidR="00EB74A5" w:rsidRDefault="00C57686">
      <w:pPr>
        <w:rPr>
          <w:rFonts w:ascii="ＭＳ 明朝" w:eastAsia="ＭＳ 明朝" w:hAnsi="ＭＳ 明朝"/>
          <w:szCs w:val="21"/>
        </w:rPr>
      </w:pPr>
      <w:r w:rsidRPr="00C57686">
        <w:rPr>
          <w:rFonts w:ascii="ＭＳ 明朝" w:eastAsia="ＭＳ 明朝" w:hAnsi="ＭＳ 明朝" w:hint="eastAsia"/>
          <w:szCs w:val="21"/>
        </w:rPr>
        <w:t>・</w:t>
      </w:r>
      <w:r w:rsidR="00EB74A5">
        <w:rPr>
          <w:rFonts w:ascii="ＭＳ 明朝" w:eastAsia="ＭＳ 明朝" w:hAnsi="ＭＳ 明朝" w:hint="eastAsia"/>
          <w:szCs w:val="21"/>
        </w:rPr>
        <w:t>令和２年1</w:t>
      </w:r>
      <w:r w:rsidR="00EB74A5">
        <w:rPr>
          <w:rFonts w:ascii="ＭＳ 明朝" w:eastAsia="ＭＳ 明朝" w:hAnsi="ＭＳ 明朝"/>
          <w:szCs w:val="21"/>
        </w:rPr>
        <w:t>1</w:t>
      </w:r>
      <w:r w:rsidR="00EB74A5">
        <w:rPr>
          <w:rFonts w:ascii="ＭＳ 明朝" w:eastAsia="ＭＳ 明朝" w:hAnsi="ＭＳ 明朝" w:hint="eastAsia"/>
          <w:szCs w:val="21"/>
        </w:rPr>
        <w:t>月の「地域公共交通の活性化及び再生に関する法律」の改正に基づく</w:t>
      </w:r>
    </w:p>
    <w:p w:rsidR="000A1AA6" w:rsidRPr="00C57686" w:rsidRDefault="00EB74A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bookmarkStart w:id="0" w:name="_GoBack"/>
      <w:bookmarkEnd w:id="0"/>
      <w:r w:rsidR="00C57686" w:rsidRPr="00C57686">
        <w:rPr>
          <w:rFonts w:ascii="ＭＳ 明朝" w:eastAsia="ＭＳ 明朝" w:hAnsi="ＭＳ 明朝" w:hint="eastAsia"/>
          <w:szCs w:val="21"/>
        </w:rPr>
        <w:t>地方公共団体の地域公共交通計画策定の実績を記載すること。</w:t>
      </w:r>
    </w:p>
    <w:p w:rsidR="00C57686" w:rsidRPr="00C57686" w:rsidRDefault="00C57686">
      <w:pPr>
        <w:rPr>
          <w:rFonts w:ascii="ＭＳ 明朝" w:eastAsia="ＭＳ 明朝" w:hAnsi="ＭＳ 明朝"/>
          <w:szCs w:val="21"/>
        </w:rPr>
      </w:pPr>
      <w:r w:rsidRPr="00C57686">
        <w:rPr>
          <w:rFonts w:ascii="ＭＳ 明朝" w:eastAsia="ＭＳ 明朝" w:hAnsi="ＭＳ 明朝" w:hint="eastAsia"/>
          <w:szCs w:val="21"/>
        </w:rPr>
        <w:t>・令和６年４月１日時点で計画が策定されているものに限る。</w:t>
      </w:r>
    </w:p>
    <w:sectPr w:rsidR="00C57686" w:rsidRPr="00C57686" w:rsidSect="0088039D">
      <w:pgSz w:w="11906" w:h="16838" w:code="9"/>
      <w:pgMar w:top="851" w:right="1134" w:bottom="993" w:left="1134" w:header="851" w:footer="992" w:gutter="0"/>
      <w:cols w:space="425"/>
      <w:docGrid w:type="linesAndChars" w:linePitch="40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86"/>
    <w:rsid w:val="00014CED"/>
    <w:rsid w:val="000A1AA6"/>
    <w:rsid w:val="001658CA"/>
    <w:rsid w:val="00C57686"/>
    <w:rsid w:val="00EB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4A2F83"/>
  <w15:chartTrackingRefBased/>
  <w15:docId w15:val="{DA527447-A413-412E-89A5-CEEF795F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86"/>
    <w:pPr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686"/>
    <w:pPr>
      <w:jc w:val="both"/>
    </w:pPr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4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14C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604A9-C071-4098-847C-00971C67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</dc:creator>
  <cp:keywords/>
  <dc:description/>
  <cp:lastModifiedBy>kikaku</cp:lastModifiedBy>
  <cp:revision>3</cp:revision>
  <cp:lastPrinted>2024-05-15T08:19:00Z</cp:lastPrinted>
  <dcterms:created xsi:type="dcterms:W3CDTF">2024-05-14T07:19:00Z</dcterms:created>
  <dcterms:modified xsi:type="dcterms:W3CDTF">2024-05-15T08:27:00Z</dcterms:modified>
</cp:coreProperties>
</file>